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59E1" w:rsidP="002F1CBE">
      <w:pPr>
        <w:ind w:left="567" w:firstLine="567"/>
        <w:jc w:val="right"/>
        <w:rPr>
          <w:sz w:val="28"/>
          <w:szCs w:val="28"/>
        </w:rPr>
      </w:pPr>
      <w:r w:rsidRPr="00CB0ADA">
        <w:rPr>
          <w:sz w:val="28"/>
          <w:szCs w:val="28"/>
        </w:rPr>
        <w:t>Дело № 5-</w:t>
      </w:r>
      <w:r>
        <w:rPr>
          <w:sz w:val="28"/>
          <w:szCs w:val="28"/>
        </w:rPr>
        <w:t>7</w:t>
      </w:r>
      <w:r w:rsidR="00AB124F">
        <w:rPr>
          <w:sz w:val="28"/>
          <w:szCs w:val="28"/>
        </w:rPr>
        <w:t>9</w:t>
      </w:r>
      <w:r w:rsidRPr="00CB0ADA">
        <w:rPr>
          <w:sz w:val="28"/>
          <w:szCs w:val="28"/>
        </w:rPr>
        <w:t>-210</w:t>
      </w:r>
      <w:r w:rsidR="00B24771">
        <w:rPr>
          <w:sz w:val="28"/>
          <w:szCs w:val="28"/>
        </w:rPr>
        <w:t>6</w:t>
      </w:r>
      <w:r w:rsidRPr="00CB0ADA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:rsidR="003559E1" w:rsidP="00327505">
      <w:pPr>
        <w:ind w:left="567" w:firstLine="567"/>
        <w:jc w:val="center"/>
        <w:rPr>
          <w:sz w:val="28"/>
          <w:szCs w:val="28"/>
        </w:rPr>
      </w:pP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3559E1" w:rsidP="003559E1">
      <w:pPr>
        <w:rPr>
          <w:sz w:val="28"/>
          <w:szCs w:val="28"/>
        </w:rPr>
      </w:pPr>
    </w:p>
    <w:p w:rsidR="00296472" w:rsidP="002F1CBE">
      <w:pPr>
        <w:rPr>
          <w:sz w:val="28"/>
          <w:szCs w:val="28"/>
        </w:rPr>
      </w:pPr>
      <w:r>
        <w:rPr>
          <w:sz w:val="28"/>
          <w:szCs w:val="28"/>
        </w:rPr>
        <w:t>02 января</w:t>
      </w:r>
      <w:r w:rsidRPr="00CB0ADA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B0ADA">
        <w:rPr>
          <w:sz w:val="28"/>
          <w:szCs w:val="28"/>
        </w:rPr>
        <w:t xml:space="preserve"> года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</w:t>
      </w:r>
      <w:r w:rsidRPr="00A47CFE" w:rsidR="002F1C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B0ADA">
        <w:rPr>
          <w:sz w:val="28"/>
          <w:szCs w:val="28"/>
        </w:rPr>
        <w:t>г. Нижневартовск</w:t>
      </w:r>
    </w:p>
    <w:p w:rsidR="002F1CBE" w:rsidRPr="00CB0ADA" w:rsidP="002F1CBE">
      <w:pPr>
        <w:rPr>
          <w:sz w:val="28"/>
          <w:szCs w:val="28"/>
        </w:rPr>
      </w:pPr>
    </w:p>
    <w:p w:rsidR="007B6B2C" w:rsidRPr="007B6B2C" w:rsidP="003559E1">
      <w:pPr>
        <w:ind w:left="-567" w:firstLine="425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</w:t>
      </w:r>
      <w:r w:rsidRPr="007B6B2C">
        <w:rPr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3559E1" w:rsidRPr="003559E1" w:rsidP="003559E1">
      <w:pPr>
        <w:ind w:left="-539"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Ахметова Жаната Тулегеновича</w:t>
      </w:r>
      <w:r w:rsidRPr="003559E1">
        <w:rPr>
          <w:sz w:val="28"/>
          <w:szCs w:val="28"/>
        </w:rPr>
        <w:t xml:space="preserve">, </w:t>
      </w:r>
      <w:r w:rsidR="00E92D81">
        <w:rPr>
          <w:sz w:val="28"/>
          <w:szCs w:val="28"/>
        </w:rPr>
        <w:t>*</w:t>
      </w:r>
      <w:r w:rsidRPr="003559E1">
        <w:rPr>
          <w:sz w:val="28"/>
          <w:szCs w:val="28"/>
        </w:rPr>
        <w:t xml:space="preserve"> года рождения, урожен</w:t>
      </w:r>
      <w:r w:rsidRPr="003559E1">
        <w:rPr>
          <w:sz w:val="28"/>
          <w:szCs w:val="28"/>
        </w:rPr>
        <w:t xml:space="preserve">ца </w:t>
      </w:r>
      <w:r w:rsidR="00E92D81">
        <w:rPr>
          <w:sz w:val="28"/>
          <w:szCs w:val="28"/>
        </w:rPr>
        <w:t>*</w:t>
      </w:r>
      <w:r w:rsidRPr="003559E1">
        <w:rPr>
          <w:sz w:val="28"/>
          <w:szCs w:val="28"/>
        </w:rPr>
        <w:t xml:space="preserve">, работающего в </w:t>
      </w:r>
      <w:r w:rsidR="00E92D81">
        <w:rPr>
          <w:color w:val="FF0000"/>
          <w:sz w:val="28"/>
          <w:szCs w:val="28"/>
        </w:rPr>
        <w:t>*</w:t>
      </w:r>
      <w:r w:rsidRPr="003559E1">
        <w:rPr>
          <w:color w:val="FF0000"/>
          <w:sz w:val="28"/>
          <w:szCs w:val="28"/>
        </w:rPr>
        <w:t xml:space="preserve">, </w:t>
      </w:r>
      <w:r w:rsidR="00E92D81">
        <w:rPr>
          <w:color w:val="FF0000"/>
          <w:sz w:val="28"/>
          <w:szCs w:val="28"/>
        </w:rPr>
        <w:t>*</w:t>
      </w:r>
      <w:r w:rsidRPr="003559E1">
        <w:rPr>
          <w:sz w:val="28"/>
          <w:szCs w:val="28"/>
        </w:rPr>
        <w:t xml:space="preserve">, зарегистрированного и проживающего по адресу: </w:t>
      </w:r>
      <w:r w:rsidR="00E92D81">
        <w:rPr>
          <w:sz w:val="28"/>
          <w:szCs w:val="28"/>
        </w:rPr>
        <w:t>*</w:t>
      </w:r>
      <w:r w:rsidRPr="003559E1">
        <w:rPr>
          <w:sz w:val="28"/>
          <w:szCs w:val="28"/>
        </w:rPr>
        <w:t xml:space="preserve">, </w:t>
      </w:r>
      <w:r w:rsidRPr="003559E1">
        <w:rPr>
          <w:color w:val="FF0000"/>
          <w:sz w:val="28"/>
          <w:szCs w:val="28"/>
        </w:rPr>
        <w:t xml:space="preserve">паспорт: </w:t>
      </w:r>
      <w:r w:rsidR="00E92D81">
        <w:rPr>
          <w:color w:val="FF0000"/>
          <w:sz w:val="28"/>
          <w:szCs w:val="28"/>
        </w:rPr>
        <w:t>*</w:t>
      </w:r>
      <w:r w:rsidRPr="003559E1">
        <w:rPr>
          <w:sz w:val="28"/>
          <w:szCs w:val="28"/>
        </w:rPr>
        <w:t xml:space="preserve">, </w:t>
      </w:r>
    </w:p>
    <w:p w:rsidR="003559E1" w:rsidRPr="003559E1" w:rsidP="003559E1">
      <w:pPr>
        <w:ind w:left="-539" w:right="-6" w:firstLine="539"/>
        <w:jc w:val="both"/>
        <w:rPr>
          <w:sz w:val="28"/>
          <w:szCs w:val="28"/>
        </w:rPr>
      </w:pPr>
    </w:p>
    <w:p w:rsidR="003559E1" w:rsidP="002F1CBE">
      <w:pPr>
        <w:ind w:left="-540" w:right="-5"/>
        <w:jc w:val="center"/>
        <w:outlineLvl w:val="0"/>
        <w:rPr>
          <w:rFonts w:eastAsia="MS Mincho"/>
          <w:bCs/>
          <w:sz w:val="28"/>
          <w:szCs w:val="28"/>
        </w:rPr>
      </w:pPr>
      <w:r w:rsidRPr="003559E1">
        <w:rPr>
          <w:rFonts w:eastAsia="MS Mincho"/>
          <w:bCs/>
          <w:sz w:val="28"/>
          <w:szCs w:val="28"/>
        </w:rPr>
        <w:t>УСТАНОВИЛ:</w:t>
      </w:r>
    </w:p>
    <w:p w:rsidR="002F1CBE" w:rsidRPr="003559E1" w:rsidP="002F1CBE">
      <w:pPr>
        <w:ind w:left="-540" w:right="-5"/>
        <w:jc w:val="center"/>
        <w:outlineLvl w:val="0"/>
        <w:rPr>
          <w:rFonts w:eastAsia="MS Mincho"/>
          <w:sz w:val="28"/>
          <w:szCs w:val="28"/>
        </w:rPr>
      </w:pPr>
    </w:p>
    <w:p w:rsidR="003559E1" w:rsidRPr="003559E1" w:rsidP="003559E1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01.01.2024</w:t>
      </w:r>
      <w:r w:rsidRPr="003559E1">
        <w:rPr>
          <w:rFonts w:eastAsia="MS Mincho"/>
          <w:sz w:val="28"/>
          <w:szCs w:val="28"/>
        </w:rPr>
        <w:t xml:space="preserve"> года в </w:t>
      </w:r>
      <w:r>
        <w:rPr>
          <w:rFonts w:eastAsia="MS Mincho"/>
          <w:sz w:val="28"/>
          <w:szCs w:val="28"/>
        </w:rPr>
        <w:t>19</w:t>
      </w:r>
      <w:r w:rsidRPr="003559E1">
        <w:rPr>
          <w:rFonts w:eastAsia="MS Mincho"/>
          <w:sz w:val="28"/>
          <w:szCs w:val="28"/>
        </w:rPr>
        <w:t>:</w:t>
      </w:r>
      <w:r>
        <w:rPr>
          <w:rFonts w:eastAsia="MS Mincho"/>
          <w:sz w:val="28"/>
          <w:szCs w:val="28"/>
        </w:rPr>
        <w:t>00</w:t>
      </w:r>
      <w:r w:rsidRPr="003559E1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Ахметов Ж.Т.</w:t>
      </w:r>
      <w:r w:rsidRPr="003559E1">
        <w:rPr>
          <w:rFonts w:eastAsia="MS Mincho"/>
          <w:sz w:val="28"/>
          <w:szCs w:val="28"/>
        </w:rPr>
        <w:t xml:space="preserve"> находясь </w:t>
      </w:r>
      <w:r w:rsidR="00E92D81">
        <w:rPr>
          <w:rFonts w:eastAsia="MS Mincho"/>
          <w:sz w:val="28"/>
          <w:szCs w:val="28"/>
        </w:rPr>
        <w:t>*</w:t>
      </w:r>
      <w:r>
        <w:rPr>
          <w:rFonts w:eastAsia="MS Mincho"/>
          <w:sz w:val="28"/>
          <w:szCs w:val="28"/>
        </w:rPr>
        <w:t xml:space="preserve">, </w:t>
      </w:r>
      <w:r w:rsidRPr="003559E1">
        <w:rPr>
          <w:sz w:val="28"/>
          <w:szCs w:val="28"/>
        </w:rPr>
        <w:t>нанес</w:t>
      </w:r>
      <w:r>
        <w:rPr>
          <w:sz w:val="28"/>
          <w:szCs w:val="28"/>
        </w:rPr>
        <w:t xml:space="preserve"> побои своей супруге гр. </w:t>
      </w:r>
      <w:r w:rsidR="00E92D81">
        <w:rPr>
          <w:sz w:val="28"/>
          <w:szCs w:val="28"/>
        </w:rPr>
        <w:t>ФИО</w:t>
      </w:r>
      <w:r>
        <w:rPr>
          <w:sz w:val="28"/>
          <w:szCs w:val="28"/>
        </w:rPr>
        <w:t xml:space="preserve">., </w:t>
      </w:r>
      <w:r w:rsidR="00E92D81">
        <w:rPr>
          <w:sz w:val="28"/>
          <w:szCs w:val="28"/>
        </w:rPr>
        <w:t>*</w:t>
      </w:r>
      <w:r>
        <w:rPr>
          <w:sz w:val="28"/>
          <w:szCs w:val="28"/>
        </w:rPr>
        <w:t xml:space="preserve"> г.р., а именно: ударил кулаком левой руки два раза по правому плечу и один раз по правому уху, </w:t>
      </w:r>
      <w:r w:rsidRPr="003559E1">
        <w:rPr>
          <w:sz w:val="28"/>
          <w:szCs w:val="28"/>
        </w:rPr>
        <w:t xml:space="preserve">чем </w:t>
      </w:r>
      <w:r w:rsidRPr="003559E1">
        <w:rPr>
          <w:rFonts w:eastAsia="MS Mincho"/>
          <w:sz w:val="28"/>
          <w:szCs w:val="28"/>
        </w:rPr>
        <w:t>причинил физи</w:t>
      </w:r>
      <w:r w:rsidRPr="003559E1">
        <w:rPr>
          <w:rFonts w:eastAsia="MS Mincho"/>
          <w:sz w:val="28"/>
          <w:szCs w:val="28"/>
        </w:rPr>
        <w:t xml:space="preserve">ческую боль, не повлекшую последствий, предусмотренных ст. 115 Уголовного кодекса Российской Федерации. </w:t>
      </w:r>
    </w:p>
    <w:p w:rsidR="003559E1" w:rsidRPr="003559E1" w:rsidP="003559E1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3559E1">
        <w:rPr>
          <w:rFonts w:eastAsia="MS Mincho"/>
          <w:sz w:val="28"/>
          <w:szCs w:val="28"/>
        </w:rPr>
        <w:t xml:space="preserve">От потерпевшего поступило заявление о рассмотрении дела в </w:t>
      </w:r>
      <w:r>
        <w:rPr>
          <w:rFonts w:eastAsia="MS Mincho"/>
          <w:sz w:val="28"/>
          <w:szCs w:val="28"/>
        </w:rPr>
        <w:t>ее</w:t>
      </w:r>
      <w:r w:rsidRPr="003559E1">
        <w:rPr>
          <w:rFonts w:eastAsia="MS Mincho"/>
          <w:sz w:val="28"/>
          <w:szCs w:val="28"/>
        </w:rPr>
        <w:t xml:space="preserve"> отсутствие. </w:t>
      </w:r>
    </w:p>
    <w:p w:rsidR="003559E1" w:rsidRPr="003559E1" w:rsidP="003559E1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Ахметов Ж.Т.</w:t>
      </w:r>
      <w:r w:rsidRPr="003559E1">
        <w:rPr>
          <w:sz w:val="28"/>
          <w:szCs w:val="28"/>
        </w:rPr>
        <w:t xml:space="preserve"> вину в совершении административного правонарушения признал</w:t>
      </w:r>
      <w:r w:rsidR="00C40B5D">
        <w:rPr>
          <w:sz w:val="28"/>
          <w:szCs w:val="28"/>
        </w:rPr>
        <w:t>.</w:t>
      </w:r>
      <w:r w:rsidRPr="003559E1">
        <w:rPr>
          <w:sz w:val="28"/>
          <w:szCs w:val="28"/>
        </w:rPr>
        <w:t xml:space="preserve"> </w:t>
      </w:r>
    </w:p>
    <w:p w:rsidR="003559E1" w:rsidRPr="003559E1" w:rsidP="003559E1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>Мировой судья, заслушав лицо, привлекаемое к административной ответственности, исследовал материалы дела об административном правонарушении:</w:t>
      </w:r>
    </w:p>
    <w:p w:rsidR="003559E1" w:rsidRPr="003559E1" w:rsidP="003559E1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3559E1">
        <w:rPr>
          <w:rFonts w:eastAsia="MS Mincho"/>
          <w:sz w:val="28"/>
          <w:szCs w:val="28"/>
        </w:rPr>
        <w:t xml:space="preserve">протокол об административном правонарушении 86 № </w:t>
      </w:r>
      <w:r>
        <w:rPr>
          <w:rFonts w:eastAsia="MS Mincho"/>
          <w:sz w:val="28"/>
          <w:szCs w:val="28"/>
        </w:rPr>
        <w:t>2378</w:t>
      </w:r>
      <w:r>
        <w:rPr>
          <w:rFonts w:eastAsia="MS Mincho"/>
          <w:sz w:val="28"/>
          <w:szCs w:val="28"/>
        </w:rPr>
        <w:t>81</w:t>
      </w:r>
      <w:r w:rsidRPr="003559E1">
        <w:rPr>
          <w:rFonts w:eastAsia="MS Mincho"/>
          <w:sz w:val="28"/>
          <w:szCs w:val="28"/>
        </w:rPr>
        <w:t xml:space="preserve"> от </w:t>
      </w:r>
      <w:r>
        <w:rPr>
          <w:rFonts w:eastAsia="MS Mincho"/>
          <w:sz w:val="28"/>
          <w:szCs w:val="28"/>
        </w:rPr>
        <w:t>02.01.2024</w:t>
      </w:r>
      <w:r w:rsidRPr="003559E1">
        <w:rPr>
          <w:rFonts w:eastAsia="MS Mincho"/>
          <w:sz w:val="28"/>
          <w:szCs w:val="28"/>
        </w:rPr>
        <w:t xml:space="preserve">; </w:t>
      </w:r>
    </w:p>
    <w:p w:rsidR="003559E1" w:rsidP="003559E1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рапорт сотрудника УУП ОП-1</w:t>
      </w:r>
      <w:r w:rsidRPr="003559E1">
        <w:rPr>
          <w:sz w:val="28"/>
          <w:szCs w:val="28"/>
        </w:rPr>
        <w:t xml:space="preserve"> УМВД России по г. Нижневартовску, в котором указаны обстоятельства, изложенные в протоколе об административном правонарушении;</w:t>
      </w:r>
    </w:p>
    <w:p w:rsidR="003559E1" w:rsidRPr="003559E1" w:rsidP="003559E1">
      <w:pPr>
        <w:ind w:left="-540" w:right="-5" w:firstLine="539"/>
        <w:jc w:val="both"/>
        <w:rPr>
          <w:rFonts w:eastAsia="MS Mincho"/>
          <w:sz w:val="28"/>
          <w:szCs w:val="28"/>
        </w:rPr>
      </w:pPr>
      <w:r w:rsidRPr="003559E1">
        <w:rPr>
          <w:rFonts w:eastAsia="MS Mincho"/>
          <w:sz w:val="28"/>
          <w:szCs w:val="28"/>
        </w:rPr>
        <w:t xml:space="preserve">постановление об отказе в возбуждении уголовного дела от </w:t>
      </w:r>
      <w:r>
        <w:rPr>
          <w:rFonts w:eastAsia="MS Mincho"/>
          <w:sz w:val="28"/>
          <w:szCs w:val="28"/>
        </w:rPr>
        <w:t>02</w:t>
      </w:r>
      <w:r w:rsidRPr="003559E1">
        <w:rPr>
          <w:rFonts w:eastAsia="MS Mincho"/>
          <w:sz w:val="28"/>
          <w:szCs w:val="28"/>
        </w:rPr>
        <w:t>.</w:t>
      </w:r>
      <w:r w:rsidR="00722F8E">
        <w:rPr>
          <w:rFonts w:eastAsia="MS Mincho"/>
          <w:sz w:val="28"/>
          <w:szCs w:val="28"/>
        </w:rPr>
        <w:t>01</w:t>
      </w:r>
      <w:r w:rsidRPr="003559E1">
        <w:rPr>
          <w:rFonts w:eastAsia="MS Mincho"/>
          <w:sz w:val="28"/>
          <w:szCs w:val="28"/>
        </w:rPr>
        <w:t>.202</w:t>
      </w:r>
      <w:r w:rsidR="00722F8E">
        <w:rPr>
          <w:rFonts w:eastAsia="MS Mincho"/>
          <w:sz w:val="28"/>
          <w:szCs w:val="28"/>
        </w:rPr>
        <w:t>4</w:t>
      </w:r>
      <w:r w:rsidRPr="003559E1">
        <w:rPr>
          <w:rFonts w:eastAsia="MS Mincho"/>
          <w:sz w:val="28"/>
          <w:szCs w:val="28"/>
        </w:rPr>
        <w:t xml:space="preserve"> по ст. 115 УК РФ</w:t>
      </w:r>
      <w:r w:rsidR="00722F8E">
        <w:rPr>
          <w:rFonts w:eastAsia="MS Mincho"/>
          <w:sz w:val="28"/>
          <w:szCs w:val="28"/>
        </w:rPr>
        <w:t>, Ст. 116, 119 УК РФ</w:t>
      </w:r>
      <w:r w:rsidRPr="003559E1">
        <w:rPr>
          <w:rFonts w:eastAsia="MS Mincho"/>
          <w:sz w:val="28"/>
          <w:szCs w:val="28"/>
        </w:rPr>
        <w:t xml:space="preserve"> на основании п. 2 ч. 1 ст. 24 УПК РФ; </w:t>
      </w:r>
    </w:p>
    <w:p w:rsidR="00722F8E" w:rsidP="003559E1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заявления </w:t>
      </w:r>
      <w:r w:rsidR="00E92D81">
        <w:rPr>
          <w:sz w:val="28"/>
          <w:szCs w:val="28"/>
        </w:rPr>
        <w:t>ФИО</w:t>
      </w:r>
      <w:r>
        <w:rPr>
          <w:sz w:val="28"/>
          <w:szCs w:val="28"/>
        </w:rPr>
        <w:t>. от 01.01.2024;</w:t>
      </w:r>
    </w:p>
    <w:p w:rsidR="00722F8E" w:rsidP="003559E1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копия рапорта оперативного дежурного д/ч ОП № 1 УМВД России по Нижневартовску;</w:t>
      </w:r>
    </w:p>
    <w:p w:rsidR="00722F8E" w:rsidP="003559E1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потерпевшей о рассмотрении дела в ее отсут</w:t>
      </w:r>
      <w:r>
        <w:rPr>
          <w:sz w:val="28"/>
          <w:szCs w:val="28"/>
        </w:rPr>
        <w:t>ствие;</w:t>
      </w:r>
    </w:p>
    <w:p w:rsidR="00722F8E" w:rsidP="003559E1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направлении для судебно-медицинской экспертизы;</w:t>
      </w:r>
    </w:p>
    <w:p w:rsidR="00722F8E" w:rsidP="003559E1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объяснения </w:t>
      </w:r>
      <w:r w:rsidR="00E92D81">
        <w:rPr>
          <w:sz w:val="28"/>
          <w:szCs w:val="28"/>
        </w:rPr>
        <w:t>ФИО</w:t>
      </w:r>
      <w:r>
        <w:rPr>
          <w:sz w:val="28"/>
          <w:szCs w:val="28"/>
        </w:rPr>
        <w:t>.;</w:t>
      </w:r>
    </w:p>
    <w:p w:rsidR="00722F8E" w:rsidP="003559E1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объяснения Ахметова Ж.Т.;</w:t>
      </w:r>
    </w:p>
    <w:p w:rsidR="00722F8E" w:rsidP="003559E1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>
        <w:rPr>
          <w:sz w:val="28"/>
          <w:szCs w:val="28"/>
        </w:rPr>
        <w:t>фототаблица;</w:t>
      </w:r>
    </w:p>
    <w:p w:rsidR="00722F8E" w:rsidP="003559E1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паспорта на имя </w:t>
      </w:r>
      <w:r w:rsidR="00E92D81">
        <w:rPr>
          <w:sz w:val="28"/>
          <w:szCs w:val="28"/>
        </w:rPr>
        <w:t>ФИО</w:t>
      </w:r>
      <w:r>
        <w:rPr>
          <w:sz w:val="28"/>
          <w:szCs w:val="28"/>
        </w:rPr>
        <w:t>.;</w:t>
      </w:r>
    </w:p>
    <w:p w:rsidR="00722F8E" w:rsidP="00722F8E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на имя Ахметова Ж.Т.;</w:t>
      </w:r>
    </w:p>
    <w:p w:rsidR="00722F8E" w:rsidRPr="003559E1" w:rsidP="00722F8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справка на физическое лицо.</w:t>
      </w:r>
    </w:p>
    <w:p w:rsidR="003559E1" w:rsidRPr="003559E1" w:rsidP="003559E1">
      <w:pPr>
        <w:shd w:val="clear" w:color="auto" w:fill="FFFFFF"/>
        <w:ind w:left="-540" w:right="-5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>В соответствии с</w:t>
      </w:r>
      <w:r w:rsidRPr="003559E1">
        <w:rPr>
          <w:sz w:val="28"/>
          <w:szCs w:val="28"/>
        </w:rPr>
        <w:t>о ст. 6.1.1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</w:t>
      </w:r>
      <w:r w:rsidRPr="003559E1">
        <w:rPr>
          <w:sz w:val="28"/>
          <w:szCs w:val="28"/>
        </w:rPr>
        <w:t xml:space="preserve">ции, если эти действия не содержат уголовно наказуемого деяния, влечет наложение административного штрафа в размере от пяти тысяч до тридцати тысяч рублей, либо </w:t>
      </w:r>
      <w:r w:rsidRPr="003559E1">
        <w:rPr>
          <w:sz w:val="28"/>
          <w:szCs w:val="28"/>
        </w:rPr>
        <w:t xml:space="preserve">административный арест на срок от десяти до пятнадцати суток, либо обязательные работы на срок </w:t>
      </w:r>
      <w:r w:rsidRPr="003559E1">
        <w:rPr>
          <w:sz w:val="28"/>
          <w:szCs w:val="28"/>
        </w:rPr>
        <w:t>от шестидесяти до ста двадцати часов.</w:t>
      </w:r>
    </w:p>
    <w:p w:rsidR="003559E1" w:rsidRPr="003559E1" w:rsidP="003559E1">
      <w:pPr>
        <w:autoSpaceDE w:val="0"/>
        <w:autoSpaceDN w:val="0"/>
        <w:adjustRightInd w:val="0"/>
        <w:ind w:left="-540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>Под побоями в ст. 6.1.1 КоАП РФ понимается неоднократное (не менее двух раз) совершение насильственных действий, причинивших физическую боль, но не повлекшие последствий, указанных в ст. 115 УК РФ, если эти действия не</w:t>
      </w:r>
      <w:r w:rsidRPr="003559E1">
        <w:rPr>
          <w:sz w:val="28"/>
          <w:szCs w:val="28"/>
        </w:rPr>
        <w:t xml:space="preserve"> содержат уголовно наказуемого деяния. Умышленное нанесение одного удара потерпевшему с причинением последнему физической боли квалифицируется, применительно к диспозиции ст. 6.1.1 КоАП РФ, как иные насильственные действия, причинившие физическую боль.</w:t>
      </w:r>
    </w:p>
    <w:p w:rsidR="003559E1" w:rsidRPr="003559E1" w:rsidP="003559E1">
      <w:pPr>
        <w:autoSpaceDE w:val="0"/>
        <w:autoSpaceDN w:val="0"/>
        <w:adjustRightInd w:val="0"/>
        <w:ind w:left="-540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>Объектом административного правонарушения, предусмотренного статьей 6.1.1 КоАП РФ, является право человека на физическую (телесную) неприкосновенность, безопасность его здоровья.</w:t>
      </w:r>
    </w:p>
    <w:p w:rsidR="003559E1" w:rsidRPr="003559E1" w:rsidP="003559E1">
      <w:pPr>
        <w:autoSpaceDE w:val="0"/>
        <w:autoSpaceDN w:val="0"/>
        <w:adjustRightInd w:val="0"/>
        <w:ind w:left="-540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>Побои, ответственность за которые установлена в статье 6.1.1 КоАП РФ, соверша</w:t>
      </w:r>
      <w:r w:rsidRPr="003559E1">
        <w:rPr>
          <w:sz w:val="28"/>
          <w:szCs w:val="28"/>
        </w:rPr>
        <w:t>ются умышленно, поскольку лицо, их совершившее, сознавало противоправный характер своего действия, предвидело его вредные последствия, желало наступления таких последствий или сознательно их допускало либо относилось к ним безразлично.</w:t>
      </w:r>
    </w:p>
    <w:p w:rsidR="003559E1" w:rsidRPr="003559E1" w:rsidP="003559E1">
      <w:pPr>
        <w:autoSpaceDE w:val="0"/>
        <w:autoSpaceDN w:val="0"/>
        <w:adjustRightInd w:val="0"/>
        <w:ind w:left="-540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>Субъект правонарушен</w:t>
      </w:r>
      <w:r w:rsidRPr="003559E1">
        <w:rPr>
          <w:sz w:val="28"/>
          <w:szCs w:val="28"/>
        </w:rPr>
        <w:t>ия - физическое лицо, достигшее к моменту совершения административного правонарушения возраста шестнадцати лет.</w:t>
      </w:r>
    </w:p>
    <w:p w:rsidR="003559E1" w:rsidRPr="003559E1" w:rsidP="003559E1">
      <w:pPr>
        <w:autoSpaceDE w:val="0"/>
        <w:autoSpaceDN w:val="0"/>
        <w:adjustRightInd w:val="0"/>
        <w:ind w:left="-540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>Правонарушение, предусмотренное статьей 6.1.1 КоАП РФ, посягает на здоровье человека, охрану которого, наряду с личной неприкосновенностью, гара</w:t>
      </w:r>
      <w:r w:rsidRPr="003559E1">
        <w:rPr>
          <w:sz w:val="28"/>
          <w:szCs w:val="28"/>
        </w:rPr>
        <w:t>нтирует Конституция РФ, его состав является материальным, для квалификации содеянного по указанной норме требуется наступление последствий в виде физической боли при отсутствии вреда здоровью потерпевшего, определяемого в соответствии Приказом Минздравсоцр</w:t>
      </w:r>
      <w:r w:rsidRPr="003559E1">
        <w:rPr>
          <w:sz w:val="28"/>
          <w:szCs w:val="28"/>
        </w:rPr>
        <w:t>азвития РФ от 24 апреля 2008 года N 194н "Об утверждении Медицинских критериев определения степени тяжести вреда, причиненного здоровью человека".</w:t>
      </w:r>
    </w:p>
    <w:p w:rsidR="003559E1" w:rsidRPr="003559E1" w:rsidP="003559E1">
      <w:pPr>
        <w:autoSpaceDE w:val="0"/>
        <w:autoSpaceDN w:val="0"/>
        <w:adjustRightInd w:val="0"/>
        <w:ind w:left="-540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>При этом побои - это действия, характеризующиеся многократным нанесением ударов, которые сами по себе не сост</w:t>
      </w:r>
      <w:r w:rsidRPr="003559E1">
        <w:rPr>
          <w:sz w:val="28"/>
          <w:szCs w:val="28"/>
        </w:rPr>
        <w:t>авляют особого вида повреждения, 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</w:t>
      </w:r>
      <w:r w:rsidRPr="003559E1">
        <w:rPr>
          <w:sz w:val="28"/>
          <w:szCs w:val="28"/>
        </w:rPr>
        <w:t>особности). Вместе с тем, побои могут и не оставить после себя никаких объективно выявляемых повреждений.</w:t>
      </w:r>
    </w:p>
    <w:p w:rsidR="003559E1" w:rsidRPr="003559E1" w:rsidP="003559E1">
      <w:pPr>
        <w:autoSpaceDE w:val="0"/>
        <w:autoSpaceDN w:val="0"/>
        <w:adjustRightInd w:val="0"/>
        <w:ind w:left="-540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</w:t>
      </w:r>
      <w:r w:rsidRPr="003559E1">
        <w:rPr>
          <w:sz w:val="28"/>
          <w:szCs w:val="28"/>
        </w:rPr>
        <w:t>вием термических факторов и другие аналогичные действия.</w:t>
      </w:r>
    </w:p>
    <w:p w:rsidR="003559E1" w:rsidRPr="003559E1" w:rsidP="003559E1">
      <w:pPr>
        <w:autoSpaceDE w:val="0"/>
        <w:autoSpaceDN w:val="0"/>
        <w:adjustRightInd w:val="0"/>
        <w:ind w:left="-540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</w:t>
      </w:r>
    </w:p>
    <w:p w:rsidR="003559E1" w:rsidRPr="003559E1" w:rsidP="003559E1">
      <w:pPr>
        <w:autoSpaceDE w:val="0"/>
        <w:autoSpaceDN w:val="0"/>
        <w:adjustRightInd w:val="0"/>
        <w:ind w:left="-540" w:firstLine="539"/>
        <w:jc w:val="both"/>
        <w:rPr>
          <w:color w:val="000000"/>
          <w:sz w:val="28"/>
          <w:szCs w:val="28"/>
        </w:rPr>
      </w:pPr>
      <w:r w:rsidRPr="003559E1">
        <w:rPr>
          <w:color w:val="000000"/>
          <w:sz w:val="28"/>
          <w:szCs w:val="28"/>
        </w:rPr>
        <w:t>Факт совершения административног</w:t>
      </w:r>
      <w:r w:rsidRPr="003559E1">
        <w:rPr>
          <w:color w:val="000000"/>
          <w:sz w:val="28"/>
          <w:szCs w:val="28"/>
        </w:rPr>
        <w:t xml:space="preserve">о правонарушения и виновность </w:t>
      </w:r>
      <w:r w:rsidR="00722F8E">
        <w:rPr>
          <w:sz w:val="28"/>
          <w:szCs w:val="28"/>
        </w:rPr>
        <w:t>Ахметова Ж.Т.</w:t>
      </w:r>
      <w:r w:rsidRPr="003559E1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 исследованными при рассмотрении дела доказательствами, объяснениями </w:t>
      </w:r>
      <w:r w:rsidR="00E92D81">
        <w:rPr>
          <w:color w:val="FF0000"/>
          <w:sz w:val="28"/>
          <w:szCs w:val="28"/>
        </w:rPr>
        <w:t>ФИО</w:t>
      </w:r>
      <w:r w:rsidRPr="003559E1">
        <w:rPr>
          <w:color w:val="FF0000"/>
          <w:sz w:val="28"/>
          <w:szCs w:val="28"/>
        </w:rPr>
        <w:t xml:space="preserve"> </w:t>
      </w:r>
      <w:r w:rsidRPr="003559E1">
        <w:rPr>
          <w:color w:val="000000"/>
          <w:sz w:val="28"/>
          <w:szCs w:val="28"/>
        </w:rPr>
        <w:t xml:space="preserve">и признательными </w:t>
      </w:r>
      <w:r w:rsidRPr="003559E1">
        <w:rPr>
          <w:color w:val="000000"/>
          <w:sz w:val="28"/>
          <w:szCs w:val="28"/>
        </w:rPr>
        <w:t xml:space="preserve">показаниями самого </w:t>
      </w:r>
      <w:r w:rsidR="00722F8E">
        <w:rPr>
          <w:sz w:val="28"/>
          <w:szCs w:val="28"/>
        </w:rPr>
        <w:t>Ахметова Ж.Т.</w:t>
      </w:r>
      <w:r w:rsidRPr="003559E1">
        <w:rPr>
          <w:color w:val="000000"/>
          <w:sz w:val="28"/>
          <w:szCs w:val="28"/>
        </w:rPr>
        <w:t xml:space="preserve"> </w:t>
      </w:r>
    </w:p>
    <w:p w:rsidR="003559E1" w:rsidRPr="003559E1" w:rsidP="003559E1">
      <w:pPr>
        <w:autoSpaceDE w:val="0"/>
        <w:autoSpaceDN w:val="0"/>
        <w:adjustRightInd w:val="0"/>
        <w:ind w:left="-540" w:firstLine="539"/>
        <w:jc w:val="both"/>
        <w:rPr>
          <w:color w:val="000000"/>
          <w:sz w:val="28"/>
          <w:szCs w:val="28"/>
        </w:rPr>
      </w:pPr>
      <w:r w:rsidRPr="003559E1">
        <w:rPr>
          <w:color w:val="000000"/>
          <w:sz w:val="28"/>
          <w:szCs w:val="28"/>
        </w:rPr>
        <w:t xml:space="preserve">В представленных доказательствах не имеется сомнений относительно виновности </w:t>
      </w:r>
      <w:r w:rsidR="00722F8E">
        <w:rPr>
          <w:sz w:val="28"/>
          <w:szCs w:val="28"/>
        </w:rPr>
        <w:t>Ахметова Ж.Т.</w:t>
      </w:r>
      <w:r w:rsidRPr="003559E1">
        <w:rPr>
          <w:color w:val="000000"/>
          <w:sz w:val="28"/>
          <w:szCs w:val="28"/>
        </w:rPr>
        <w:t xml:space="preserve"> в совершении правонарушения, предусмотренного ст. 6.1.1 Кодекса Российской Федерации об административных правонарушениях.</w:t>
      </w:r>
    </w:p>
    <w:p w:rsidR="003559E1" w:rsidRPr="003559E1" w:rsidP="003559E1">
      <w:pPr>
        <w:autoSpaceDE w:val="0"/>
        <w:autoSpaceDN w:val="0"/>
        <w:adjustRightInd w:val="0"/>
        <w:ind w:left="-540" w:firstLine="539"/>
        <w:jc w:val="both"/>
        <w:rPr>
          <w:color w:val="000000"/>
          <w:sz w:val="28"/>
          <w:szCs w:val="28"/>
        </w:rPr>
      </w:pPr>
      <w:r w:rsidRPr="003559E1">
        <w:rPr>
          <w:sz w:val="28"/>
          <w:szCs w:val="28"/>
        </w:rPr>
        <w:t xml:space="preserve">Оценивая </w:t>
      </w:r>
      <w:r w:rsidRPr="003559E1">
        <w:rPr>
          <w:sz w:val="28"/>
          <w:szCs w:val="28"/>
        </w:rPr>
        <w:t xml:space="preserve">в совокупности по правилам ст. 26.11 Кодекса Российской Федерации об административных правонарушениях представленные доказательства, мировой судья приходит к выводу о виновности </w:t>
      </w:r>
      <w:r w:rsidR="00722F8E">
        <w:rPr>
          <w:sz w:val="28"/>
          <w:szCs w:val="28"/>
        </w:rPr>
        <w:t>Ахметова Ж.Т.</w:t>
      </w:r>
      <w:r w:rsidRPr="003559E1" w:rsidR="00722F8E">
        <w:rPr>
          <w:color w:val="000000"/>
          <w:sz w:val="28"/>
          <w:szCs w:val="28"/>
        </w:rPr>
        <w:t xml:space="preserve"> </w:t>
      </w:r>
      <w:r w:rsidRPr="003559E1">
        <w:rPr>
          <w:sz w:val="28"/>
          <w:szCs w:val="28"/>
        </w:rPr>
        <w:t>в совершении административного правонарушения, и квалифицирует е</w:t>
      </w:r>
      <w:r w:rsidRPr="003559E1">
        <w:rPr>
          <w:sz w:val="28"/>
          <w:szCs w:val="28"/>
        </w:rPr>
        <w:t>го действия по ст. 6.1.1 Кодекса Российской Федерации об административных правонарушениях.</w:t>
      </w:r>
    </w:p>
    <w:p w:rsidR="003559E1" w:rsidRPr="003559E1" w:rsidP="003559E1">
      <w:pPr>
        <w:autoSpaceDE w:val="0"/>
        <w:autoSpaceDN w:val="0"/>
        <w:adjustRightInd w:val="0"/>
        <w:ind w:left="-540" w:firstLine="539"/>
        <w:jc w:val="both"/>
        <w:rPr>
          <w:color w:val="000000"/>
          <w:sz w:val="28"/>
          <w:szCs w:val="28"/>
        </w:rPr>
      </w:pPr>
      <w:r w:rsidRPr="003559E1">
        <w:rPr>
          <w:sz w:val="28"/>
          <w:szCs w:val="28"/>
        </w:rPr>
        <w:t>В соответствии со ст. 4.2 КоАП РФ к смягчающему вину обстоятельству мировой судья относит признание вины.</w:t>
      </w:r>
    </w:p>
    <w:p w:rsidR="003559E1" w:rsidRPr="003559E1" w:rsidP="003559E1">
      <w:pPr>
        <w:autoSpaceDE w:val="0"/>
        <w:autoSpaceDN w:val="0"/>
        <w:adjustRightInd w:val="0"/>
        <w:ind w:left="-540" w:firstLine="539"/>
        <w:jc w:val="both"/>
        <w:rPr>
          <w:color w:val="000000"/>
          <w:sz w:val="28"/>
          <w:szCs w:val="28"/>
        </w:rPr>
      </w:pPr>
      <w:r w:rsidRPr="003559E1">
        <w:rPr>
          <w:color w:val="000000"/>
          <w:sz w:val="28"/>
          <w:szCs w:val="28"/>
        </w:rPr>
        <w:t>Согласно ст. 4.3 КоАП РФ обстоятельств, отягчающих админист</w:t>
      </w:r>
      <w:r w:rsidRPr="003559E1">
        <w:rPr>
          <w:color w:val="000000"/>
          <w:sz w:val="28"/>
          <w:szCs w:val="28"/>
        </w:rPr>
        <w:t>ративную ответственность, мировым судьёй не установлено.</w:t>
      </w:r>
    </w:p>
    <w:p w:rsidR="003559E1" w:rsidRPr="003559E1" w:rsidP="003559E1">
      <w:pPr>
        <w:ind w:left="-567" w:right="21" w:firstLine="567"/>
        <w:jc w:val="both"/>
        <w:rPr>
          <w:rFonts w:eastAsia="MS Mincho"/>
          <w:sz w:val="28"/>
          <w:szCs w:val="28"/>
        </w:rPr>
      </w:pPr>
      <w:r w:rsidRPr="003559E1">
        <w:rPr>
          <w:rFonts w:eastAsia="MS Mincho"/>
          <w:sz w:val="28"/>
          <w:szCs w:val="28"/>
        </w:rPr>
        <w:t>С учетом данных о личности виновного, обстоятельств совершения административного правонарушения, наличия обстоятельств, смягчающих административную ответственность, отсутствия обстоятельств, отягчающ</w:t>
      </w:r>
      <w:r w:rsidRPr="003559E1">
        <w:rPr>
          <w:rFonts w:eastAsia="MS Mincho"/>
          <w:sz w:val="28"/>
          <w:szCs w:val="28"/>
        </w:rPr>
        <w:t>их административную ответственность, мировой судья приходит к выводу о назначении административного наказания в виде административного штрафа в минимальном размере, предусмотренном ст. 6.1.1 КоАП РФ.</w:t>
      </w:r>
    </w:p>
    <w:p w:rsidR="003559E1" w:rsidRPr="003559E1" w:rsidP="003559E1">
      <w:pPr>
        <w:ind w:left="-540" w:firstLine="539"/>
        <w:jc w:val="both"/>
        <w:rPr>
          <w:rFonts w:eastAsia="MS Mincho"/>
          <w:sz w:val="28"/>
          <w:szCs w:val="28"/>
        </w:rPr>
      </w:pPr>
      <w:r w:rsidRPr="003559E1">
        <w:rPr>
          <w:rFonts w:eastAsia="MS Mincho"/>
          <w:sz w:val="28"/>
          <w:szCs w:val="28"/>
        </w:rPr>
        <w:t>Руководствуясь ст. 29.10 и 32.2 Кодекса Российской Федер</w:t>
      </w:r>
      <w:r w:rsidRPr="003559E1">
        <w:rPr>
          <w:rFonts w:eastAsia="MS Mincho"/>
          <w:sz w:val="28"/>
          <w:szCs w:val="28"/>
        </w:rPr>
        <w:t xml:space="preserve">ации об административных правонарушениях, мировой судья </w:t>
      </w:r>
    </w:p>
    <w:p w:rsidR="003559E1" w:rsidRPr="003559E1" w:rsidP="003559E1">
      <w:pPr>
        <w:ind w:left="-540" w:firstLine="539"/>
        <w:jc w:val="both"/>
        <w:rPr>
          <w:rFonts w:eastAsia="MS Mincho"/>
          <w:sz w:val="28"/>
          <w:szCs w:val="28"/>
        </w:rPr>
      </w:pPr>
    </w:p>
    <w:p w:rsidR="003559E1" w:rsidRPr="003559E1" w:rsidP="003559E1">
      <w:pPr>
        <w:ind w:left="-540"/>
        <w:jc w:val="center"/>
        <w:outlineLvl w:val="0"/>
        <w:rPr>
          <w:rFonts w:eastAsia="MS Mincho"/>
          <w:bCs/>
          <w:sz w:val="28"/>
          <w:szCs w:val="28"/>
        </w:rPr>
      </w:pPr>
      <w:r w:rsidRPr="003559E1">
        <w:rPr>
          <w:rFonts w:eastAsia="MS Mincho"/>
          <w:bCs/>
          <w:sz w:val="28"/>
          <w:szCs w:val="28"/>
        </w:rPr>
        <w:t xml:space="preserve">ПОСТАНОВИЛ: </w:t>
      </w:r>
    </w:p>
    <w:p w:rsidR="003559E1" w:rsidRPr="003559E1" w:rsidP="003559E1">
      <w:pPr>
        <w:ind w:left="-540"/>
        <w:jc w:val="center"/>
        <w:outlineLvl w:val="0"/>
        <w:rPr>
          <w:rFonts w:eastAsia="MS Mincho"/>
          <w:bCs/>
          <w:sz w:val="28"/>
          <w:szCs w:val="28"/>
        </w:rPr>
      </w:pPr>
    </w:p>
    <w:p w:rsidR="003559E1" w:rsidRPr="003559E1" w:rsidP="003559E1">
      <w:pPr>
        <w:ind w:left="-540" w:firstLine="53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Ахметова Жаната Тулегеновича</w:t>
      </w:r>
      <w:r w:rsidRPr="003559E1">
        <w:rPr>
          <w:rFonts w:eastAsia="MS Mincho"/>
          <w:sz w:val="28"/>
          <w:szCs w:val="28"/>
        </w:rPr>
        <w:t xml:space="preserve"> признать виновным в совершении административного правонарушения, предусмотренного ст. 6.1.1 Кодекса Российской Федерации об административных правонарушения</w:t>
      </w:r>
      <w:r w:rsidRPr="003559E1">
        <w:rPr>
          <w:rFonts w:eastAsia="MS Mincho"/>
          <w:sz w:val="28"/>
          <w:szCs w:val="28"/>
        </w:rPr>
        <w:t>х, и назначить наказание в виде административного штрафа в размере 6000 (шести тысяч) рублей.</w:t>
      </w:r>
    </w:p>
    <w:p w:rsidR="007A4F75" w:rsidRPr="007A4F75" w:rsidP="007A4F75">
      <w:pPr>
        <w:ind w:left="-567" w:firstLine="540"/>
        <w:jc w:val="both"/>
        <w:rPr>
          <w:color w:val="FF0000"/>
          <w:sz w:val="26"/>
          <w:szCs w:val="26"/>
          <w:u w:val="single"/>
        </w:rPr>
      </w:pPr>
      <w:r w:rsidRPr="007A4F75">
        <w:rPr>
          <w:color w:val="FF0000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</w:t>
      </w:r>
      <w:r w:rsidRPr="007A4F75">
        <w:rPr>
          <w:color w:val="FF0000"/>
          <w:sz w:val="26"/>
          <w:szCs w:val="26"/>
        </w:rPr>
        <w:t>, л/с 04872</w:t>
      </w:r>
      <w:r w:rsidRPr="007A4F75">
        <w:rPr>
          <w:color w:val="FF0000"/>
          <w:sz w:val="26"/>
          <w:szCs w:val="26"/>
          <w:lang w:val="en-US"/>
        </w:rPr>
        <w:t>D</w:t>
      </w:r>
      <w:r w:rsidRPr="007A4F75">
        <w:rPr>
          <w:color w:val="FF0000"/>
          <w:sz w:val="26"/>
          <w:szCs w:val="26"/>
        </w:rPr>
        <w:t>08080, КПП 860101001, ИНН 8601073664, БИК 007162163, ОКТМО 71875000, банковский счет (Е</w:t>
      </w:r>
      <w:r w:rsidRPr="007A4F75">
        <w:rPr>
          <w:color w:val="FF0000"/>
          <w:sz w:val="26"/>
          <w:szCs w:val="26"/>
        </w:rPr>
        <w:t xml:space="preserve">КС) 40102810245370000007 РКЦ Ханты-Мансийск//УФК по Ханты-Мансийскому автономному округу-Югре г. Ханты-Мансийск, номер казначейского счета 03100643000000018700, КБК 720 1 16 01063 01 0101 140, </w:t>
      </w:r>
      <w:r w:rsidRPr="007A4F75">
        <w:rPr>
          <w:b/>
          <w:color w:val="FF0000"/>
          <w:sz w:val="26"/>
          <w:szCs w:val="26"/>
          <w:u w:val="single"/>
        </w:rPr>
        <w:t xml:space="preserve">идентификатор </w:t>
      </w:r>
      <w:r w:rsidRPr="00A47CFE" w:rsidR="00A47CFE">
        <w:rPr>
          <w:b/>
          <w:color w:val="FF0000"/>
          <w:sz w:val="26"/>
          <w:szCs w:val="26"/>
          <w:u w:val="single"/>
        </w:rPr>
        <w:t>0412365400465000792406144</w:t>
      </w:r>
      <w:r w:rsidRPr="007A4F75">
        <w:rPr>
          <w:color w:val="FF0000"/>
          <w:sz w:val="26"/>
          <w:szCs w:val="26"/>
          <w:u w:val="single"/>
        </w:rPr>
        <w:t xml:space="preserve">. </w:t>
      </w:r>
    </w:p>
    <w:p w:rsidR="003559E1" w:rsidRPr="003559E1" w:rsidP="003559E1">
      <w:pPr>
        <w:ind w:left="-540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</w:t>
      </w:r>
      <w:r w:rsidRPr="003559E1">
        <w:rPr>
          <w:sz w:val="28"/>
          <w:szCs w:val="28"/>
        </w:rPr>
        <w:t xml:space="preserve">рафа в законную силу либо со дня истечения срока отсрочки или срока рассрочки, предусмотренных ст. 31.5 настоящего Кодекса.  </w:t>
      </w:r>
    </w:p>
    <w:p w:rsidR="003559E1" w:rsidRPr="003559E1" w:rsidP="003559E1">
      <w:pPr>
        <w:ind w:left="-540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</w:t>
      </w:r>
      <w:r w:rsidRPr="003559E1">
        <w:rPr>
          <w:color w:val="FF6600"/>
          <w:sz w:val="28"/>
          <w:szCs w:val="28"/>
        </w:rPr>
        <w:t>№ 6</w:t>
      </w:r>
      <w:r w:rsidRPr="003559E1">
        <w:rPr>
          <w:sz w:val="28"/>
          <w:szCs w:val="28"/>
        </w:rPr>
        <w:t xml:space="preserve"> Нижневартовского судебного района города ок</w:t>
      </w:r>
      <w:r w:rsidRPr="003559E1">
        <w:rPr>
          <w:sz w:val="28"/>
          <w:szCs w:val="28"/>
        </w:rPr>
        <w:t xml:space="preserve">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3559E1">
        <w:rPr>
          <w:color w:val="FF6600"/>
          <w:sz w:val="28"/>
          <w:szCs w:val="28"/>
        </w:rPr>
        <w:t>128</w:t>
      </w:r>
      <w:r w:rsidRPr="003559E1">
        <w:rPr>
          <w:sz w:val="28"/>
          <w:szCs w:val="28"/>
        </w:rPr>
        <w:t>.</w:t>
      </w:r>
    </w:p>
    <w:p w:rsidR="003559E1" w:rsidRPr="003559E1" w:rsidP="003559E1">
      <w:pPr>
        <w:ind w:left="-540" w:firstLine="539"/>
        <w:jc w:val="both"/>
        <w:rPr>
          <w:sz w:val="28"/>
          <w:szCs w:val="28"/>
        </w:rPr>
      </w:pPr>
      <w:r w:rsidRPr="003559E1">
        <w:rPr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ст. </w:t>
      </w:r>
      <w:r w:rsidRPr="003559E1">
        <w:rPr>
          <w:sz w:val="28"/>
          <w:szCs w:val="28"/>
        </w:rPr>
        <w:t xml:space="preserve">20.25 Кодекса РФ об административных правонарушениях. </w:t>
      </w:r>
    </w:p>
    <w:p w:rsidR="00296472" w:rsidP="00722F8E">
      <w:pPr>
        <w:ind w:left="-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EE4EBC" w:rsidP="00722F8E">
      <w:pPr>
        <w:tabs>
          <w:tab w:val="left" w:pos="1997"/>
        </w:tabs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4EBC" w:rsidRPr="00C15FBF" w:rsidP="00722F8E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C15FBF">
        <w:rPr>
          <w:sz w:val="28"/>
          <w:szCs w:val="28"/>
        </w:rPr>
        <w:t xml:space="preserve">Е.В. Аксенова </w:t>
      </w:r>
    </w:p>
    <w:p w:rsidR="00EE4EBC" w:rsidRPr="00C15FBF" w:rsidP="00EE4EBC">
      <w:pPr>
        <w:tabs>
          <w:tab w:val="left" w:pos="1544"/>
        </w:tabs>
        <w:ind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</w:p>
    <w:p w:rsidR="00EE4EBC" w:rsidP="00EE4EBC">
      <w:pPr>
        <w:ind w:firstLine="540"/>
        <w:jc w:val="both"/>
        <w:rPr>
          <w:color w:val="0000FF"/>
          <w:sz w:val="28"/>
          <w:szCs w:val="28"/>
        </w:rPr>
      </w:pPr>
    </w:p>
    <w:p w:rsidR="00EE4EBC" w:rsidRPr="00CB0ADA" w:rsidP="00EE4EBC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p w:rsidR="00C15FBF" w:rsidP="00EE4EBC">
      <w:pPr>
        <w:ind w:firstLine="540"/>
        <w:jc w:val="both"/>
        <w:rPr>
          <w:color w:val="0000FF"/>
          <w:sz w:val="28"/>
          <w:szCs w:val="28"/>
        </w:rPr>
      </w:pPr>
    </w:p>
    <w:sectPr w:rsidSect="002F1CBE">
      <w:headerReference w:type="even" r:id="rId4"/>
      <w:headerReference w:type="default" r:id="rId5"/>
      <w:pgSz w:w="11906" w:h="16838" w:code="9"/>
      <w:pgMar w:top="284" w:right="707" w:bottom="426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A4B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D81">
      <w:rPr>
        <w:rStyle w:val="PageNumber"/>
        <w:noProof/>
      </w:rPr>
      <w:t>3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26AB2"/>
    <w:rsid w:val="00050B91"/>
    <w:rsid w:val="00067C43"/>
    <w:rsid w:val="000B1956"/>
    <w:rsid w:val="00103F51"/>
    <w:rsid w:val="001064EA"/>
    <w:rsid w:val="001B51CD"/>
    <w:rsid w:val="001D422A"/>
    <w:rsid w:val="001F19B6"/>
    <w:rsid w:val="002213B0"/>
    <w:rsid w:val="00296472"/>
    <w:rsid w:val="002F1CBE"/>
    <w:rsid w:val="00327505"/>
    <w:rsid w:val="003553C8"/>
    <w:rsid w:val="003559E1"/>
    <w:rsid w:val="00464CF2"/>
    <w:rsid w:val="004A457B"/>
    <w:rsid w:val="004E1C04"/>
    <w:rsid w:val="005F3365"/>
    <w:rsid w:val="00687C1D"/>
    <w:rsid w:val="006D6750"/>
    <w:rsid w:val="006F6A22"/>
    <w:rsid w:val="00722F8E"/>
    <w:rsid w:val="007A4F75"/>
    <w:rsid w:val="007A786E"/>
    <w:rsid w:val="007B6B2C"/>
    <w:rsid w:val="0082020A"/>
    <w:rsid w:val="009531A9"/>
    <w:rsid w:val="00A47CFE"/>
    <w:rsid w:val="00A56868"/>
    <w:rsid w:val="00AB124F"/>
    <w:rsid w:val="00AB4AD6"/>
    <w:rsid w:val="00AB7699"/>
    <w:rsid w:val="00B05BF2"/>
    <w:rsid w:val="00B24771"/>
    <w:rsid w:val="00BE296B"/>
    <w:rsid w:val="00C15FBF"/>
    <w:rsid w:val="00C40B5D"/>
    <w:rsid w:val="00CB0ADA"/>
    <w:rsid w:val="00CB5963"/>
    <w:rsid w:val="00DB0A4B"/>
    <w:rsid w:val="00E92D81"/>
    <w:rsid w:val="00EA2100"/>
    <w:rsid w:val="00EB73FF"/>
    <w:rsid w:val="00EE4EBC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